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1" w:rsidRDefault="00A10B9F">
      <w:r>
        <w:t>Name</w:t>
      </w:r>
    </w:p>
    <w:p w:rsidR="00A10B9F" w:rsidRDefault="00A10B9F">
      <w:proofErr w:type="spellStart"/>
      <w:r>
        <w:t>Kehinde</w:t>
      </w:r>
      <w:proofErr w:type="spellEnd"/>
      <w:r>
        <w:t xml:space="preserve"> Wiley </w:t>
      </w:r>
      <w:bookmarkStart w:id="0" w:name="_GoBack"/>
      <w:bookmarkEnd w:id="0"/>
    </w:p>
    <w:p w:rsidR="00A10B9F" w:rsidRDefault="00A10B9F"/>
    <w:p w:rsidR="00A10B9F" w:rsidRDefault="00A10B9F">
      <w:r>
        <w:t xml:space="preserve">1. List the characteristics of </w:t>
      </w:r>
      <w:proofErr w:type="spellStart"/>
      <w:r>
        <w:t>Kehinde’s</w:t>
      </w:r>
      <w:proofErr w:type="spellEnd"/>
      <w:r>
        <w:t xml:space="preserve"> painting style.</w:t>
      </w:r>
    </w:p>
    <w:p w:rsidR="00A10B9F" w:rsidRDefault="00A10B9F"/>
    <w:p w:rsidR="00A10B9F" w:rsidRDefault="00A10B9F"/>
    <w:p w:rsidR="00A10B9F" w:rsidRDefault="00A10B9F"/>
    <w:p w:rsidR="00A10B9F" w:rsidRDefault="00A10B9F"/>
    <w:p w:rsidR="00A10B9F" w:rsidRDefault="00A10B9F"/>
    <w:p w:rsidR="00A10B9F" w:rsidRDefault="00A10B9F">
      <w:r>
        <w:t xml:space="preserve">2. What does </w:t>
      </w:r>
      <w:proofErr w:type="spellStart"/>
      <w:r>
        <w:t>Kehinde</w:t>
      </w:r>
      <w:proofErr w:type="spellEnd"/>
      <w:r>
        <w:t xml:space="preserve"> say about the purpose of the ornate backgrounds?</w:t>
      </w:r>
    </w:p>
    <w:p w:rsidR="00A10B9F" w:rsidRDefault="00A10B9F"/>
    <w:p w:rsidR="00A10B9F" w:rsidRDefault="00A10B9F"/>
    <w:p w:rsidR="00A10B9F" w:rsidRDefault="00A10B9F"/>
    <w:p w:rsidR="00A10B9F" w:rsidRDefault="00A10B9F"/>
    <w:p w:rsidR="00A10B9F" w:rsidRDefault="00A10B9F">
      <w:r>
        <w:t xml:space="preserve">3. What does </w:t>
      </w:r>
      <w:proofErr w:type="spellStart"/>
      <w:r>
        <w:t>Kehinde</w:t>
      </w:r>
      <w:proofErr w:type="spellEnd"/>
      <w:r>
        <w:t xml:space="preserve"> Wiley say about the purpose of his subject matter? Why does he recreate historic paintings using young African American males as the subject?</w:t>
      </w:r>
    </w:p>
    <w:p w:rsidR="00A10B9F" w:rsidRDefault="00A10B9F"/>
    <w:p w:rsidR="00A10B9F" w:rsidRDefault="00A10B9F"/>
    <w:p w:rsidR="00A10B9F" w:rsidRDefault="00A10B9F"/>
    <w:p w:rsidR="00A10B9F" w:rsidRDefault="00A10B9F"/>
    <w:p w:rsidR="00A10B9F" w:rsidRDefault="00A10B9F"/>
    <w:p w:rsidR="00A10B9F" w:rsidRDefault="00A10B9F">
      <w:r>
        <w:t xml:space="preserve">4. What does </w:t>
      </w:r>
      <w:proofErr w:type="spellStart"/>
      <w:r>
        <w:t>Kehinde</w:t>
      </w:r>
      <w:proofErr w:type="spellEnd"/>
      <w:r>
        <w:t xml:space="preserve"> say about the purpose of the size of his paintings?</w:t>
      </w:r>
    </w:p>
    <w:sectPr w:rsidR="00A10B9F" w:rsidSect="00A1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F"/>
    <w:rsid w:val="001A7351"/>
    <w:rsid w:val="00A10B9F"/>
    <w:rsid w:val="00B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2012-11-08T14:00:00Z</dcterms:created>
  <dcterms:modified xsi:type="dcterms:W3CDTF">2012-11-08T14:09:00Z</dcterms:modified>
</cp:coreProperties>
</file>